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D" w:rsidRPr="0031206C" w:rsidRDefault="00E151F4" w:rsidP="00E151F4">
      <w:pPr>
        <w:spacing w:after="0" w:line="240" w:lineRule="auto"/>
        <w:jc w:val="center"/>
        <w:rPr>
          <w:b/>
          <w:sz w:val="24"/>
          <w:szCs w:val="24"/>
        </w:rPr>
      </w:pPr>
      <w:bookmarkStart w:id="0" w:name="_gjdgxs" w:colFirst="0" w:colLast="0"/>
      <w:bookmarkEnd w:id="0"/>
      <w:r>
        <w:rPr>
          <w:b/>
          <w:sz w:val="24"/>
          <w:szCs w:val="24"/>
        </w:rPr>
        <w:t xml:space="preserve">Providence Sunday School Lesson Guide </w:t>
      </w:r>
      <w:r w:rsidR="0084289D" w:rsidRPr="0031206C">
        <w:rPr>
          <w:b/>
          <w:sz w:val="24"/>
          <w:szCs w:val="24"/>
        </w:rPr>
        <w:t>For all ages</w:t>
      </w:r>
      <w:r>
        <w:rPr>
          <w:b/>
          <w:sz w:val="24"/>
          <w:szCs w:val="24"/>
        </w:rPr>
        <w:t xml:space="preserve"> (May 3, 2020)</w:t>
      </w:r>
    </w:p>
    <w:p w:rsidR="0084289D" w:rsidRPr="0031206C" w:rsidRDefault="0084289D">
      <w:pPr>
        <w:spacing w:after="0" w:line="240" w:lineRule="auto"/>
        <w:rPr>
          <w:b/>
          <w:sz w:val="24"/>
          <w:szCs w:val="24"/>
        </w:rPr>
      </w:pPr>
    </w:p>
    <w:p w:rsidR="00CF3FA8" w:rsidRPr="0031206C" w:rsidRDefault="00BD6837">
      <w:pPr>
        <w:spacing w:after="0" w:line="240" w:lineRule="auto"/>
        <w:rPr>
          <w:b/>
          <w:sz w:val="24"/>
          <w:szCs w:val="24"/>
        </w:rPr>
      </w:pPr>
      <w:r w:rsidRPr="0031206C">
        <w:rPr>
          <w:b/>
          <w:sz w:val="24"/>
          <w:szCs w:val="24"/>
          <w:u w:val="single"/>
        </w:rPr>
        <w:t>Theme</w:t>
      </w:r>
      <w:r w:rsidRPr="0031206C">
        <w:rPr>
          <w:b/>
          <w:sz w:val="24"/>
          <w:szCs w:val="24"/>
        </w:rPr>
        <w:t xml:space="preserve"> – </w:t>
      </w:r>
      <w:r w:rsidRPr="0031206C">
        <w:rPr>
          <w:b/>
          <w:sz w:val="24"/>
          <w:szCs w:val="24"/>
          <w:highlight w:val="white"/>
        </w:rPr>
        <w:t>God's plan is simple. Just follow the directions.</w:t>
      </w:r>
    </w:p>
    <w:p w:rsidR="00CF3FA8" w:rsidRPr="0031206C" w:rsidRDefault="00CF3FA8">
      <w:pPr>
        <w:spacing w:after="0" w:line="240" w:lineRule="auto"/>
        <w:rPr>
          <w:b/>
          <w:sz w:val="24"/>
          <w:szCs w:val="24"/>
        </w:rPr>
      </w:pPr>
      <w:bookmarkStart w:id="1" w:name="_30j0zll" w:colFirst="0" w:colLast="0"/>
      <w:bookmarkEnd w:id="1"/>
    </w:p>
    <w:p w:rsidR="00CF3FA8" w:rsidRPr="0031206C" w:rsidRDefault="00BD6837">
      <w:pPr>
        <w:spacing w:after="0" w:line="240" w:lineRule="auto"/>
        <w:rPr>
          <w:b/>
          <w:sz w:val="24"/>
          <w:szCs w:val="24"/>
          <w:u w:val="single"/>
        </w:rPr>
      </w:pPr>
      <w:r w:rsidRPr="0031206C">
        <w:rPr>
          <w:b/>
          <w:sz w:val="24"/>
          <w:szCs w:val="24"/>
          <w:u w:val="single"/>
        </w:rPr>
        <w:t>Objective Summary</w:t>
      </w:r>
    </w:p>
    <w:p w:rsidR="00CF3FA8" w:rsidRPr="0031206C" w:rsidRDefault="00CF3FA8">
      <w:pPr>
        <w:spacing w:after="0" w:line="240" w:lineRule="auto"/>
        <w:rPr>
          <w:b/>
          <w:sz w:val="24"/>
          <w:szCs w:val="24"/>
          <w:u w:val="single"/>
        </w:rPr>
      </w:pPr>
    </w:p>
    <w:p w:rsidR="00CF3FA8" w:rsidRPr="0031206C" w:rsidRDefault="00BD6837">
      <w:pPr>
        <w:spacing w:after="0" w:line="240" w:lineRule="auto"/>
        <w:rPr>
          <w:sz w:val="24"/>
          <w:szCs w:val="24"/>
        </w:rPr>
      </w:pPr>
      <w:r w:rsidRPr="0031206C">
        <w:rPr>
          <w:sz w:val="24"/>
          <w:szCs w:val="24"/>
          <w:highlight w:val="white"/>
        </w:rPr>
        <w:t xml:space="preserve">We often face problems in our life. Sometimes we are willing to try almost anything -- anything, that is, except what God's Word tells us to do. God's Word has the solution to all of life's problems, if we will just follow the directions. </w:t>
      </w:r>
    </w:p>
    <w:p w:rsidR="00CF3FA8" w:rsidRPr="0031206C" w:rsidRDefault="00BD6837">
      <w:pPr>
        <w:spacing w:after="0" w:line="240" w:lineRule="auto"/>
        <w:rPr>
          <w:sz w:val="24"/>
          <w:szCs w:val="24"/>
        </w:rPr>
      </w:pPr>
      <w:r w:rsidRPr="0031206C">
        <w:rPr>
          <w:sz w:val="24"/>
          <w:szCs w:val="24"/>
        </w:rPr>
        <w:t> </w:t>
      </w:r>
    </w:p>
    <w:p w:rsidR="00CF3FA8" w:rsidRPr="0031206C" w:rsidRDefault="00BD6837">
      <w:pPr>
        <w:pBdr>
          <w:top w:val="nil"/>
          <w:left w:val="nil"/>
          <w:bottom w:val="nil"/>
          <w:right w:val="nil"/>
          <w:between w:val="nil"/>
        </w:pBdr>
        <w:spacing w:line="240" w:lineRule="auto"/>
        <w:rPr>
          <w:sz w:val="24"/>
          <w:szCs w:val="24"/>
        </w:rPr>
      </w:pPr>
      <w:r w:rsidRPr="0031206C">
        <w:rPr>
          <w:sz w:val="24"/>
          <w:szCs w:val="24"/>
        </w:rPr>
        <w:t>i) To focus o</w:t>
      </w:r>
      <w:r w:rsidRPr="0031206C">
        <w:rPr>
          <w:sz w:val="24"/>
          <w:szCs w:val="24"/>
        </w:rPr>
        <w:t xml:space="preserve">n </w:t>
      </w:r>
      <w:r w:rsidRPr="0031206C">
        <w:rPr>
          <w:sz w:val="24"/>
          <w:szCs w:val="24"/>
        </w:rPr>
        <w:t xml:space="preserve">the reading </w:t>
      </w:r>
      <w:hyperlink r:id="rId6">
        <w:r w:rsidR="0084289D" w:rsidRPr="0031206C">
          <w:rPr>
            <w:sz w:val="24"/>
            <w:szCs w:val="24"/>
          </w:rPr>
          <w:t>2</w:t>
        </w:r>
      </w:hyperlink>
      <w:r w:rsidR="0084289D" w:rsidRPr="0031206C">
        <w:rPr>
          <w:sz w:val="24"/>
          <w:szCs w:val="24"/>
        </w:rPr>
        <w:t>Kings 5:1-14</w:t>
      </w:r>
    </w:p>
    <w:p w:rsidR="00CF3FA8" w:rsidRPr="0031206C" w:rsidRDefault="00BD6837">
      <w:pPr>
        <w:pBdr>
          <w:top w:val="nil"/>
          <w:left w:val="nil"/>
          <w:bottom w:val="nil"/>
          <w:right w:val="nil"/>
          <w:between w:val="nil"/>
        </w:pBdr>
        <w:spacing w:line="240" w:lineRule="auto"/>
        <w:rPr>
          <w:sz w:val="24"/>
          <w:szCs w:val="24"/>
        </w:rPr>
      </w:pPr>
      <w:r w:rsidRPr="0031206C">
        <w:rPr>
          <w:sz w:val="24"/>
          <w:szCs w:val="24"/>
        </w:rPr>
        <w:t xml:space="preserve">ii) To learn memory verse </w:t>
      </w:r>
      <w:r w:rsidR="00DE1B54" w:rsidRPr="0031206C">
        <w:rPr>
          <w:sz w:val="24"/>
          <w:szCs w:val="24"/>
        </w:rPr>
        <w:t>Luke 11:28</w:t>
      </w:r>
      <w:r>
        <w:rPr>
          <w:sz w:val="24"/>
          <w:szCs w:val="24"/>
        </w:rPr>
        <w:t xml:space="preserve"> </w:t>
      </w:r>
      <w:r w:rsidRPr="0031206C">
        <w:rPr>
          <w:sz w:val="24"/>
          <w:szCs w:val="24"/>
        </w:rPr>
        <w:t>“Blessed are those who hear the word of God and obey it!”</w:t>
      </w:r>
    </w:p>
    <w:p w:rsidR="00CF3FA8" w:rsidRPr="0031206C" w:rsidRDefault="00BD6837">
      <w:pPr>
        <w:spacing w:after="0" w:line="240" w:lineRule="auto"/>
        <w:rPr>
          <w:sz w:val="24"/>
          <w:szCs w:val="24"/>
        </w:rPr>
      </w:pPr>
      <w:bookmarkStart w:id="2" w:name="_1fob9te" w:colFirst="0" w:colLast="0"/>
      <w:bookmarkEnd w:id="2"/>
      <w:r w:rsidRPr="0031206C">
        <w:rPr>
          <w:sz w:val="24"/>
          <w:szCs w:val="24"/>
        </w:rPr>
        <w:t> </w:t>
      </w:r>
    </w:p>
    <w:p w:rsidR="00CF3FA8" w:rsidRPr="0031206C" w:rsidRDefault="00BD6837">
      <w:pPr>
        <w:spacing w:after="0" w:line="240" w:lineRule="auto"/>
        <w:rPr>
          <w:sz w:val="24"/>
          <w:szCs w:val="24"/>
        </w:rPr>
      </w:pPr>
      <w:r w:rsidRPr="0031206C">
        <w:rPr>
          <w:b/>
          <w:sz w:val="24"/>
          <w:szCs w:val="24"/>
          <w:u w:val="single"/>
        </w:rPr>
        <w:t>Resources needed</w:t>
      </w:r>
    </w:p>
    <w:p w:rsidR="00CF3FA8" w:rsidRPr="0031206C" w:rsidRDefault="00BD6837">
      <w:pPr>
        <w:spacing w:after="0" w:line="240" w:lineRule="auto"/>
        <w:rPr>
          <w:sz w:val="24"/>
          <w:szCs w:val="24"/>
        </w:rPr>
      </w:pPr>
      <w:r w:rsidRPr="0031206C">
        <w:rPr>
          <w:sz w:val="24"/>
          <w:szCs w:val="24"/>
        </w:rPr>
        <w:t> </w:t>
      </w:r>
    </w:p>
    <w:p w:rsidR="00CF3FA8" w:rsidRPr="0031206C" w:rsidRDefault="00BD6837">
      <w:pPr>
        <w:spacing w:after="0" w:line="240" w:lineRule="auto"/>
        <w:rPr>
          <w:sz w:val="24"/>
          <w:szCs w:val="24"/>
        </w:rPr>
      </w:pPr>
      <w:r w:rsidRPr="0031206C">
        <w:rPr>
          <w:sz w:val="24"/>
          <w:szCs w:val="24"/>
        </w:rPr>
        <w:t xml:space="preserve">Bibles </w:t>
      </w:r>
    </w:p>
    <w:p w:rsidR="00CF3FA8" w:rsidRDefault="00BD6837">
      <w:pPr>
        <w:spacing w:after="0" w:line="240" w:lineRule="auto"/>
        <w:rPr>
          <w:sz w:val="24"/>
          <w:szCs w:val="24"/>
        </w:rPr>
      </w:pPr>
      <w:r w:rsidRPr="0031206C">
        <w:rPr>
          <w:sz w:val="24"/>
          <w:szCs w:val="24"/>
        </w:rPr>
        <w:t xml:space="preserve">Paper to trace and </w:t>
      </w:r>
      <w:proofErr w:type="spellStart"/>
      <w:r w:rsidRPr="0031206C">
        <w:rPr>
          <w:sz w:val="24"/>
          <w:szCs w:val="24"/>
        </w:rPr>
        <w:t>colouring</w:t>
      </w:r>
      <w:proofErr w:type="spellEnd"/>
      <w:r w:rsidRPr="0031206C">
        <w:rPr>
          <w:sz w:val="24"/>
          <w:szCs w:val="24"/>
        </w:rPr>
        <w:t xml:space="preserve"> crayons (for the beginners &amp; primaries)</w:t>
      </w:r>
    </w:p>
    <w:p w:rsidR="0031206C" w:rsidRPr="0031206C" w:rsidRDefault="0031206C">
      <w:pPr>
        <w:spacing w:after="0" w:line="240" w:lineRule="auto"/>
        <w:rPr>
          <w:sz w:val="24"/>
          <w:szCs w:val="24"/>
        </w:rPr>
      </w:pPr>
      <w:r>
        <w:rPr>
          <w:sz w:val="24"/>
          <w:szCs w:val="24"/>
        </w:rPr>
        <w:t>Printed Activity sheets</w:t>
      </w:r>
    </w:p>
    <w:p w:rsidR="00CF3FA8" w:rsidRPr="0031206C" w:rsidRDefault="00BD6837">
      <w:pPr>
        <w:spacing w:after="0" w:line="240" w:lineRule="auto"/>
        <w:rPr>
          <w:sz w:val="24"/>
          <w:szCs w:val="24"/>
        </w:rPr>
      </w:pPr>
      <w:r w:rsidRPr="0031206C">
        <w:rPr>
          <w:sz w:val="24"/>
          <w:szCs w:val="24"/>
        </w:rPr>
        <w:t>Access to YouTube</w:t>
      </w:r>
    </w:p>
    <w:p w:rsidR="00CF3FA8" w:rsidRPr="0031206C" w:rsidRDefault="00BD6837">
      <w:pPr>
        <w:spacing w:after="0" w:line="240" w:lineRule="auto"/>
        <w:rPr>
          <w:sz w:val="24"/>
          <w:szCs w:val="24"/>
        </w:rPr>
      </w:pPr>
      <w:r w:rsidRPr="0031206C">
        <w:rPr>
          <w:sz w:val="24"/>
          <w:szCs w:val="24"/>
        </w:rPr>
        <w:t>Pencils/pens (older children)</w:t>
      </w:r>
    </w:p>
    <w:p w:rsidR="00CF3FA8" w:rsidRPr="0031206C" w:rsidRDefault="00BD6837">
      <w:pPr>
        <w:spacing w:after="0" w:line="240" w:lineRule="auto"/>
        <w:rPr>
          <w:sz w:val="24"/>
          <w:szCs w:val="24"/>
        </w:rPr>
      </w:pPr>
      <w:r w:rsidRPr="0031206C">
        <w:rPr>
          <w:sz w:val="24"/>
          <w:szCs w:val="24"/>
        </w:rPr>
        <w:t xml:space="preserve">Box of </w:t>
      </w:r>
      <w:proofErr w:type="spellStart"/>
      <w:r w:rsidRPr="0031206C">
        <w:rPr>
          <w:sz w:val="24"/>
          <w:szCs w:val="24"/>
        </w:rPr>
        <w:t>Jello</w:t>
      </w:r>
      <w:proofErr w:type="spellEnd"/>
      <w:r w:rsidRPr="0031206C">
        <w:rPr>
          <w:sz w:val="24"/>
          <w:szCs w:val="24"/>
        </w:rPr>
        <w:t xml:space="preserve"> mix (can be done at a later date)</w:t>
      </w:r>
    </w:p>
    <w:p w:rsidR="00CF3FA8" w:rsidRPr="0031206C" w:rsidRDefault="00CF3FA8">
      <w:pPr>
        <w:spacing w:after="0" w:line="240" w:lineRule="auto"/>
        <w:rPr>
          <w:sz w:val="24"/>
          <w:szCs w:val="24"/>
        </w:rPr>
      </w:pPr>
    </w:p>
    <w:p w:rsidR="00CF3FA8" w:rsidRPr="0031206C" w:rsidRDefault="00CF3FA8">
      <w:pPr>
        <w:spacing w:after="0" w:line="240" w:lineRule="auto"/>
        <w:rPr>
          <w:b/>
          <w:sz w:val="24"/>
          <w:szCs w:val="24"/>
        </w:rPr>
      </w:pPr>
    </w:p>
    <w:p w:rsidR="00CF3FA8" w:rsidRPr="0031206C" w:rsidRDefault="00BD6837">
      <w:pPr>
        <w:spacing w:after="0" w:line="240" w:lineRule="auto"/>
        <w:rPr>
          <w:b/>
          <w:sz w:val="24"/>
          <w:szCs w:val="24"/>
          <w:u w:val="single"/>
        </w:rPr>
      </w:pPr>
      <w:r w:rsidRPr="0031206C">
        <w:rPr>
          <w:b/>
          <w:sz w:val="24"/>
          <w:szCs w:val="24"/>
          <w:u w:val="single"/>
        </w:rPr>
        <w:t>Lesson</w:t>
      </w:r>
    </w:p>
    <w:p w:rsidR="00CF3FA8" w:rsidRPr="0031206C" w:rsidRDefault="00CF3FA8">
      <w:pPr>
        <w:spacing w:after="0" w:line="240" w:lineRule="auto"/>
        <w:rPr>
          <w:sz w:val="24"/>
          <w:szCs w:val="24"/>
        </w:rPr>
      </w:pPr>
    </w:p>
    <w:p w:rsidR="00CF3FA8" w:rsidRPr="0031206C" w:rsidRDefault="00BD6837">
      <w:pPr>
        <w:spacing w:after="0" w:line="240" w:lineRule="auto"/>
        <w:rPr>
          <w:b/>
          <w:sz w:val="24"/>
          <w:szCs w:val="24"/>
        </w:rPr>
      </w:pPr>
      <w:r w:rsidRPr="0031206C">
        <w:rPr>
          <w:b/>
          <w:sz w:val="24"/>
          <w:szCs w:val="24"/>
        </w:rPr>
        <w:t>Introduction:</w:t>
      </w:r>
    </w:p>
    <w:p w:rsidR="00CF3FA8" w:rsidRPr="0031206C" w:rsidRDefault="00BD6837">
      <w:pPr>
        <w:spacing w:after="280" w:line="240" w:lineRule="auto"/>
        <w:rPr>
          <w:sz w:val="24"/>
          <w:szCs w:val="24"/>
        </w:rPr>
      </w:pPr>
      <w:r w:rsidRPr="0031206C">
        <w:rPr>
          <w:sz w:val="24"/>
          <w:szCs w:val="24"/>
        </w:rPr>
        <w:t>Think about how simple it is to accept God’s love. God offers us his love and forgiveness and what is asked of us is that we say yes. God’s Spirit then guides us, teaches us, helps us to have a good life and life ever after.</w:t>
      </w:r>
    </w:p>
    <w:p w:rsidR="00CF3FA8" w:rsidRPr="0031206C" w:rsidRDefault="00BD6837">
      <w:pPr>
        <w:pBdr>
          <w:top w:val="nil"/>
          <w:left w:val="nil"/>
          <w:bottom w:val="nil"/>
          <w:right w:val="nil"/>
          <w:between w:val="nil"/>
        </w:pBdr>
        <w:spacing w:after="0" w:line="240" w:lineRule="auto"/>
        <w:rPr>
          <w:sz w:val="24"/>
          <w:szCs w:val="24"/>
        </w:rPr>
      </w:pPr>
      <w:r w:rsidRPr="0031206C">
        <w:rPr>
          <w:sz w:val="24"/>
          <w:szCs w:val="24"/>
        </w:rPr>
        <w:t>When mak</w:t>
      </w:r>
      <w:r w:rsidRPr="0031206C">
        <w:rPr>
          <w:sz w:val="24"/>
          <w:szCs w:val="24"/>
        </w:rPr>
        <w:t xml:space="preserve">ing </w:t>
      </w:r>
      <w:proofErr w:type="spellStart"/>
      <w:r w:rsidRPr="0031206C">
        <w:rPr>
          <w:sz w:val="24"/>
          <w:szCs w:val="24"/>
        </w:rPr>
        <w:t>Jello</w:t>
      </w:r>
      <w:proofErr w:type="spellEnd"/>
      <w:r w:rsidRPr="0031206C">
        <w:rPr>
          <w:sz w:val="24"/>
          <w:szCs w:val="24"/>
        </w:rPr>
        <w:t xml:space="preserve"> all you need is the </w:t>
      </w:r>
      <w:proofErr w:type="spellStart"/>
      <w:r w:rsidRPr="0031206C">
        <w:rPr>
          <w:sz w:val="24"/>
          <w:szCs w:val="24"/>
        </w:rPr>
        <w:t>Jello</w:t>
      </w:r>
      <w:proofErr w:type="spellEnd"/>
      <w:r w:rsidRPr="0031206C">
        <w:rPr>
          <w:sz w:val="24"/>
          <w:szCs w:val="24"/>
        </w:rPr>
        <w:t xml:space="preserve"> Mix and water </w:t>
      </w:r>
    </w:p>
    <w:p w:rsidR="00CF3FA8" w:rsidRPr="0031206C" w:rsidRDefault="00CF3FA8">
      <w:pPr>
        <w:pBdr>
          <w:top w:val="nil"/>
          <w:left w:val="nil"/>
          <w:bottom w:val="nil"/>
          <w:right w:val="nil"/>
          <w:between w:val="nil"/>
        </w:pBdr>
        <w:spacing w:after="0" w:line="240" w:lineRule="auto"/>
        <w:rPr>
          <w:sz w:val="24"/>
          <w:szCs w:val="24"/>
        </w:rPr>
      </w:pPr>
    </w:p>
    <w:p w:rsidR="00CF3FA8" w:rsidRPr="0031206C" w:rsidRDefault="00BD6837">
      <w:pPr>
        <w:pBdr>
          <w:top w:val="nil"/>
          <w:left w:val="nil"/>
          <w:bottom w:val="nil"/>
          <w:right w:val="nil"/>
          <w:between w:val="nil"/>
        </w:pBdr>
        <w:spacing w:after="0" w:line="240" w:lineRule="auto"/>
        <w:rPr>
          <w:sz w:val="24"/>
          <w:szCs w:val="24"/>
          <w:highlight w:val="white"/>
        </w:rPr>
      </w:pPr>
      <w:r w:rsidRPr="0031206C">
        <w:rPr>
          <w:sz w:val="24"/>
          <w:szCs w:val="24"/>
          <w:highlight w:val="white"/>
        </w:rPr>
        <w:t>How simple! You don't even have to cook it. Anyone could do that, couldn't they? Even you and I can handle this simple task.  You know, there are many things in life that are really very simple. All we ha</w:t>
      </w:r>
      <w:r w:rsidRPr="0031206C">
        <w:rPr>
          <w:sz w:val="24"/>
          <w:szCs w:val="24"/>
          <w:highlight w:val="white"/>
        </w:rPr>
        <w:t>ve to do is to learn to follow the directions.</w:t>
      </w:r>
    </w:p>
    <w:p w:rsidR="00CF3FA8" w:rsidRPr="0031206C" w:rsidRDefault="00CF3FA8">
      <w:pPr>
        <w:pBdr>
          <w:top w:val="nil"/>
          <w:left w:val="nil"/>
          <w:bottom w:val="nil"/>
          <w:right w:val="nil"/>
          <w:between w:val="nil"/>
        </w:pBdr>
        <w:spacing w:after="0" w:line="240" w:lineRule="auto"/>
        <w:rPr>
          <w:sz w:val="24"/>
          <w:szCs w:val="24"/>
          <w:highlight w:val="white"/>
        </w:rPr>
      </w:pPr>
    </w:p>
    <w:p w:rsidR="00DE1B54" w:rsidRPr="00E151F4" w:rsidRDefault="00BD6837" w:rsidP="00E151F4">
      <w:pPr>
        <w:pBdr>
          <w:top w:val="nil"/>
          <w:left w:val="nil"/>
          <w:bottom w:val="nil"/>
          <w:right w:val="nil"/>
          <w:between w:val="nil"/>
        </w:pBdr>
        <w:spacing w:after="0" w:line="240" w:lineRule="auto"/>
        <w:rPr>
          <w:sz w:val="24"/>
          <w:szCs w:val="24"/>
        </w:rPr>
      </w:pPr>
      <w:r w:rsidRPr="0031206C">
        <w:rPr>
          <w:sz w:val="24"/>
          <w:szCs w:val="24"/>
          <w:highlight w:val="white"/>
        </w:rPr>
        <w:t xml:space="preserve"> In our Bible lesson today, we will hear about a man named </w:t>
      </w:r>
      <w:proofErr w:type="spellStart"/>
      <w:r w:rsidRPr="0031206C">
        <w:rPr>
          <w:sz w:val="24"/>
          <w:szCs w:val="24"/>
          <w:highlight w:val="white"/>
        </w:rPr>
        <w:t>Naaman</w:t>
      </w:r>
      <w:proofErr w:type="spellEnd"/>
      <w:r w:rsidRPr="0031206C">
        <w:rPr>
          <w:sz w:val="24"/>
          <w:szCs w:val="24"/>
          <w:highlight w:val="white"/>
        </w:rPr>
        <w:t xml:space="preserve"> who learned that even serious situations can sometimes</w:t>
      </w:r>
      <w:r w:rsidR="004271A1" w:rsidRPr="0031206C">
        <w:rPr>
          <w:sz w:val="24"/>
          <w:szCs w:val="24"/>
          <w:highlight w:val="white"/>
        </w:rPr>
        <w:t xml:space="preserve"> have a simple solution.  The problem is sometimes th</w:t>
      </w:r>
      <w:r w:rsidR="00BE1C95">
        <w:rPr>
          <w:sz w:val="24"/>
          <w:szCs w:val="24"/>
          <w:highlight w:val="white"/>
        </w:rPr>
        <w:t xml:space="preserve">at simple solution requires </w:t>
      </w:r>
      <w:r w:rsidR="004271A1" w:rsidRPr="0031206C">
        <w:rPr>
          <w:sz w:val="24"/>
          <w:szCs w:val="24"/>
          <w:highlight w:val="white"/>
        </w:rPr>
        <w:t>us to be humble w</w:t>
      </w:r>
      <w:r w:rsidR="00BE1C95">
        <w:rPr>
          <w:sz w:val="24"/>
          <w:szCs w:val="24"/>
          <w:highlight w:val="white"/>
        </w:rPr>
        <w:t>hich can be the stumbling block but there are many blessings if we just follow the instructions.</w:t>
      </w:r>
    </w:p>
    <w:p w:rsidR="0031206C" w:rsidRDefault="0031206C">
      <w:pPr>
        <w:spacing w:after="0" w:line="240" w:lineRule="auto"/>
        <w:rPr>
          <w:b/>
          <w:sz w:val="24"/>
          <w:szCs w:val="24"/>
          <w:u w:val="single"/>
        </w:rPr>
      </w:pPr>
    </w:p>
    <w:p w:rsidR="00BD6837" w:rsidRDefault="00BD6837">
      <w:pPr>
        <w:rPr>
          <w:b/>
          <w:sz w:val="24"/>
          <w:szCs w:val="24"/>
          <w:u w:val="single"/>
        </w:rPr>
      </w:pPr>
      <w:r>
        <w:rPr>
          <w:b/>
          <w:sz w:val="24"/>
          <w:szCs w:val="24"/>
          <w:u w:val="single"/>
        </w:rPr>
        <w:br w:type="page"/>
      </w:r>
    </w:p>
    <w:p w:rsidR="00DE1B54" w:rsidRPr="0031206C" w:rsidRDefault="0084289D">
      <w:pPr>
        <w:spacing w:after="0" w:line="240" w:lineRule="auto"/>
        <w:rPr>
          <w:b/>
          <w:sz w:val="24"/>
          <w:szCs w:val="24"/>
          <w:u w:val="single"/>
        </w:rPr>
      </w:pPr>
      <w:bookmarkStart w:id="3" w:name="_GoBack"/>
      <w:bookmarkEnd w:id="3"/>
      <w:r w:rsidRPr="0031206C">
        <w:rPr>
          <w:b/>
          <w:sz w:val="24"/>
          <w:szCs w:val="24"/>
          <w:u w:val="single"/>
        </w:rPr>
        <w:lastRenderedPageBreak/>
        <w:t xml:space="preserve">Read </w:t>
      </w:r>
      <w:r w:rsidR="00DE1B54" w:rsidRPr="0031206C">
        <w:rPr>
          <w:b/>
          <w:sz w:val="24"/>
          <w:szCs w:val="24"/>
          <w:u w:val="single"/>
        </w:rPr>
        <w:t>and watch</w:t>
      </w:r>
    </w:p>
    <w:p w:rsidR="0084289D" w:rsidRPr="0031206C" w:rsidRDefault="0084289D">
      <w:pPr>
        <w:spacing w:after="0" w:line="240" w:lineRule="auto"/>
        <w:rPr>
          <w:b/>
          <w:sz w:val="24"/>
          <w:szCs w:val="24"/>
        </w:rPr>
      </w:pPr>
      <w:r w:rsidRPr="0031206C">
        <w:rPr>
          <w:b/>
          <w:sz w:val="24"/>
          <w:szCs w:val="24"/>
        </w:rPr>
        <w:t>2 Kings 5:1-14</w:t>
      </w:r>
      <w:r w:rsidR="00DE1B54" w:rsidRPr="0031206C">
        <w:rPr>
          <w:b/>
          <w:sz w:val="24"/>
          <w:szCs w:val="24"/>
        </w:rPr>
        <w:t xml:space="preserve">  </w:t>
      </w:r>
    </w:p>
    <w:p w:rsidR="00DE1B54" w:rsidRPr="0031206C" w:rsidRDefault="00DE1B54">
      <w:pPr>
        <w:spacing w:after="0" w:line="240" w:lineRule="auto"/>
        <w:rPr>
          <w:b/>
          <w:sz w:val="24"/>
          <w:szCs w:val="24"/>
        </w:rPr>
      </w:pPr>
    </w:p>
    <w:p w:rsidR="0084289D" w:rsidRPr="0031206C" w:rsidRDefault="0084289D">
      <w:pPr>
        <w:spacing w:after="0" w:line="240" w:lineRule="auto"/>
        <w:rPr>
          <w:b/>
          <w:sz w:val="24"/>
          <w:szCs w:val="24"/>
        </w:rPr>
      </w:pPr>
      <w:r w:rsidRPr="0031206C">
        <w:rPr>
          <w:b/>
          <w:sz w:val="24"/>
          <w:szCs w:val="24"/>
        </w:rPr>
        <w:t>Younger Children</w:t>
      </w:r>
    </w:p>
    <w:p w:rsidR="00BE1C95" w:rsidRPr="0031206C" w:rsidRDefault="00DE1B54">
      <w:pPr>
        <w:spacing w:after="0" w:line="240" w:lineRule="auto"/>
        <w:rPr>
          <w:rFonts w:ascii="Segoe UI" w:hAnsi="Segoe UI" w:cs="Segoe UI"/>
          <w:sz w:val="23"/>
          <w:szCs w:val="23"/>
          <w:lang w:val="en-US"/>
        </w:rPr>
      </w:pPr>
      <w:hyperlink r:id="rId7" w:history="1">
        <w:r w:rsidRPr="0031206C">
          <w:rPr>
            <w:rStyle w:val="Hyperlink"/>
            <w:rFonts w:ascii="Segoe UI" w:hAnsi="Segoe UI" w:cs="Segoe UI"/>
            <w:color w:val="auto"/>
            <w:sz w:val="23"/>
            <w:szCs w:val="23"/>
            <w:lang w:val="en-US"/>
          </w:rPr>
          <w:t>https://www.youtube.com/watch?v=Py6dl-jGMkw</w:t>
        </w:r>
      </w:hyperlink>
    </w:p>
    <w:p w:rsidR="00DE1B54" w:rsidRPr="0031206C" w:rsidRDefault="00DE1B54">
      <w:pPr>
        <w:spacing w:after="0" w:line="240" w:lineRule="auto"/>
        <w:rPr>
          <w:b/>
          <w:sz w:val="24"/>
          <w:szCs w:val="24"/>
        </w:rPr>
      </w:pPr>
    </w:p>
    <w:p w:rsidR="004271A1" w:rsidRPr="0031206C" w:rsidRDefault="004271A1">
      <w:pPr>
        <w:spacing w:after="0" w:line="240" w:lineRule="auto"/>
        <w:rPr>
          <w:b/>
          <w:sz w:val="24"/>
          <w:szCs w:val="24"/>
        </w:rPr>
      </w:pPr>
    </w:p>
    <w:p w:rsidR="0084289D" w:rsidRPr="0031206C" w:rsidRDefault="0084289D">
      <w:pPr>
        <w:spacing w:after="0" w:line="240" w:lineRule="auto"/>
        <w:rPr>
          <w:rFonts w:ascii="Segoe UI" w:hAnsi="Segoe UI" w:cs="Segoe UI"/>
          <w:b/>
          <w:sz w:val="23"/>
          <w:szCs w:val="23"/>
          <w:lang w:val="en-US"/>
        </w:rPr>
      </w:pPr>
      <w:r w:rsidRPr="0031206C">
        <w:rPr>
          <w:rFonts w:ascii="Segoe UI" w:hAnsi="Segoe UI" w:cs="Segoe UI"/>
          <w:b/>
          <w:sz w:val="23"/>
          <w:szCs w:val="23"/>
          <w:lang w:val="en-US"/>
        </w:rPr>
        <w:t xml:space="preserve">Older Children </w:t>
      </w:r>
    </w:p>
    <w:p w:rsidR="0084289D" w:rsidRPr="0031206C" w:rsidRDefault="0084289D">
      <w:pPr>
        <w:spacing w:after="0" w:line="240" w:lineRule="auto"/>
        <w:rPr>
          <w:rFonts w:ascii="Segoe UI" w:hAnsi="Segoe UI" w:cs="Segoe UI"/>
          <w:sz w:val="23"/>
          <w:szCs w:val="23"/>
          <w:lang w:val="en-US"/>
        </w:rPr>
      </w:pPr>
      <w:hyperlink r:id="rId8" w:history="1">
        <w:r w:rsidRPr="0031206C">
          <w:rPr>
            <w:rStyle w:val="Hyperlink"/>
            <w:rFonts w:ascii="Segoe UI" w:hAnsi="Segoe UI" w:cs="Segoe UI"/>
            <w:color w:val="auto"/>
            <w:sz w:val="23"/>
            <w:szCs w:val="23"/>
            <w:lang w:val="en-US"/>
          </w:rPr>
          <w:t>https://www.youtube.com/watch?v=YYQ-z5DpI7o</w:t>
        </w:r>
      </w:hyperlink>
    </w:p>
    <w:p w:rsidR="0084289D" w:rsidRDefault="0084289D">
      <w:pPr>
        <w:spacing w:after="0" w:line="240" w:lineRule="auto"/>
        <w:rPr>
          <w:sz w:val="24"/>
          <w:szCs w:val="24"/>
        </w:rPr>
      </w:pPr>
    </w:p>
    <w:p w:rsidR="00AF27FF" w:rsidRPr="0031206C" w:rsidRDefault="00AF27FF">
      <w:pPr>
        <w:spacing w:after="0" w:line="240" w:lineRule="auto"/>
        <w:rPr>
          <w:sz w:val="24"/>
          <w:szCs w:val="24"/>
        </w:rPr>
      </w:pPr>
    </w:p>
    <w:p w:rsidR="00CF3FA8" w:rsidRPr="0031206C" w:rsidRDefault="00BD6837">
      <w:pPr>
        <w:spacing w:after="0" w:line="240" w:lineRule="auto"/>
        <w:rPr>
          <w:b/>
          <w:sz w:val="24"/>
          <w:szCs w:val="24"/>
          <w:u w:val="single"/>
        </w:rPr>
      </w:pPr>
      <w:r w:rsidRPr="0031206C">
        <w:rPr>
          <w:b/>
          <w:sz w:val="24"/>
          <w:szCs w:val="24"/>
          <w:u w:val="single"/>
        </w:rPr>
        <w:t>Discussion</w:t>
      </w:r>
    </w:p>
    <w:p w:rsidR="00CF3FA8" w:rsidRDefault="00CF3FA8">
      <w:pPr>
        <w:spacing w:after="0" w:line="240" w:lineRule="auto"/>
        <w:rPr>
          <w:b/>
          <w:sz w:val="24"/>
          <w:szCs w:val="24"/>
          <w:u w:val="single"/>
        </w:rPr>
      </w:pPr>
    </w:p>
    <w:p w:rsidR="0031206C" w:rsidRPr="0031206C" w:rsidRDefault="0031206C">
      <w:pPr>
        <w:spacing w:after="0" w:line="240" w:lineRule="auto"/>
        <w:rPr>
          <w:b/>
          <w:sz w:val="24"/>
          <w:szCs w:val="24"/>
        </w:rPr>
      </w:pPr>
      <w:r w:rsidRPr="0031206C">
        <w:rPr>
          <w:b/>
          <w:sz w:val="24"/>
          <w:szCs w:val="24"/>
        </w:rPr>
        <w:t>All ages but for the very youngest, just focus on the names of the main characters (</w:t>
      </w:r>
      <w:proofErr w:type="spellStart"/>
      <w:r w:rsidRPr="0031206C">
        <w:rPr>
          <w:b/>
          <w:sz w:val="24"/>
          <w:szCs w:val="24"/>
        </w:rPr>
        <w:t>Naaman</w:t>
      </w:r>
      <w:proofErr w:type="spellEnd"/>
      <w:r w:rsidRPr="0031206C">
        <w:rPr>
          <w:b/>
          <w:sz w:val="24"/>
          <w:szCs w:val="24"/>
        </w:rPr>
        <w:t xml:space="preserve">, Elisha), the instruction of Elisha, and the result of </w:t>
      </w:r>
      <w:proofErr w:type="spellStart"/>
      <w:r w:rsidRPr="0031206C">
        <w:rPr>
          <w:b/>
          <w:sz w:val="24"/>
          <w:szCs w:val="24"/>
        </w:rPr>
        <w:t>Naaman</w:t>
      </w:r>
      <w:proofErr w:type="spellEnd"/>
      <w:r w:rsidRPr="0031206C">
        <w:rPr>
          <w:b/>
          <w:sz w:val="24"/>
          <w:szCs w:val="24"/>
        </w:rPr>
        <w:t xml:space="preserve"> carrying out the instruction</w:t>
      </w:r>
      <w:r>
        <w:rPr>
          <w:b/>
          <w:sz w:val="24"/>
          <w:szCs w:val="24"/>
        </w:rPr>
        <w:t>.</w:t>
      </w:r>
    </w:p>
    <w:p w:rsidR="0031206C" w:rsidRPr="0031206C" w:rsidRDefault="0031206C">
      <w:pPr>
        <w:spacing w:after="0" w:line="240" w:lineRule="auto"/>
        <w:rPr>
          <w:b/>
          <w:sz w:val="24"/>
          <w:szCs w:val="24"/>
          <w:u w:val="single"/>
        </w:rPr>
      </w:pPr>
    </w:p>
    <w:p w:rsidR="00CF3FA8" w:rsidRPr="0031206C" w:rsidRDefault="00BD6837">
      <w:pPr>
        <w:numPr>
          <w:ilvl w:val="0"/>
          <w:numId w:val="1"/>
        </w:numPr>
        <w:spacing w:after="0" w:line="240" w:lineRule="auto"/>
        <w:rPr>
          <w:sz w:val="24"/>
          <w:szCs w:val="24"/>
        </w:rPr>
      </w:pPr>
      <w:r w:rsidRPr="0031206C">
        <w:rPr>
          <w:sz w:val="24"/>
          <w:szCs w:val="24"/>
        </w:rPr>
        <w:t xml:space="preserve">Who was </w:t>
      </w:r>
      <w:proofErr w:type="spellStart"/>
      <w:r w:rsidRPr="0031206C">
        <w:rPr>
          <w:sz w:val="24"/>
          <w:szCs w:val="24"/>
        </w:rPr>
        <w:t>Naaman</w:t>
      </w:r>
      <w:proofErr w:type="spellEnd"/>
      <w:r w:rsidRPr="0031206C">
        <w:rPr>
          <w:sz w:val="24"/>
          <w:szCs w:val="24"/>
        </w:rPr>
        <w:t xml:space="preserve">?  </w:t>
      </w:r>
    </w:p>
    <w:p w:rsidR="00CF3FA8" w:rsidRPr="0031206C" w:rsidRDefault="00BD6837">
      <w:pPr>
        <w:numPr>
          <w:ilvl w:val="0"/>
          <w:numId w:val="2"/>
        </w:numPr>
        <w:spacing w:after="0" w:line="240" w:lineRule="auto"/>
        <w:rPr>
          <w:sz w:val="24"/>
          <w:szCs w:val="24"/>
        </w:rPr>
      </w:pPr>
      <w:proofErr w:type="spellStart"/>
      <w:r w:rsidRPr="0031206C">
        <w:rPr>
          <w:sz w:val="24"/>
          <w:szCs w:val="24"/>
        </w:rPr>
        <w:t>Naaman</w:t>
      </w:r>
      <w:proofErr w:type="spellEnd"/>
      <w:r w:rsidR="00BE1C95">
        <w:rPr>
          <w:sz w:val="24"/>
          <w:szCs w:val="24"/>
        </w:rPr>
        <w:t xml:space="preserve"> </w:t>
      </w:r>
      <w:r w:rsidR="0084289D" w:rsidRPr="0031206C">
        <w:rPr>
          <w:sz w:val="24"/>
          <w:szCs w:val="24"/>
        </w:rPr>
        <w:t xml:space="preserve">lived in the land of Syria </w:t>
      </w:r>
      <w:r w:rsidRPr="0031206C">
        <w:rPr>
          <w:sz w:val="24"/>
          <w:szCs w:val="24"/>
        </w:rPr>
        <w:t>and was the commander of the army for the king of Syria.</w:t>
      </w:r>
    </w:p>
    <w:p w:rsidR="00CF3FA8" w:rsidRPr="0031206C" w:rsidRDefault="00BD6837">
      <w:pPr>
        <w:numPr>
          <w:ilvl w:val="0"/>
          <w:numId w:val="2"/>
        </w:numPr>
        <w:spacing w:after="0" w:line="240" w:lineRule="auto"/>
        <w:rPr>
          <w:sz w:val="24"/>
          <w:szCs w:val="24"/>
        </w:rPr>
      </w:pPr>
      <w:r w:rsidRPr="0031206C">
        <w:rPr>
          <w:sz w:val="24"/>
          <w:szCs w:val="24"/>
        </w:rPr>
        <w:t>He was a great man and a mighty warrior in the eyes of the king</w:t>
      </w:r>
    </w:p>
    <w:p w:rsidR="00CF3FA8" w:rsidRPr="0031206C" w:rsidRDefault="00BD6837">
      <w:pPr>
        <w:numPr>
          <w:ilvl w:val="0"/>
          <w:numId w:val="2"/>
        </w:numPr>
        <w:spacing w:after="0" w:line="240" w:lineRule="auto"/>
        <w:rPr>
          <w:sz w:val="24"/>
          <w:szCs w:val="24"/>
        </w:rPr>
      </w:pPr>
      <w:r w:rsidRPr="0031206C">
        <w:rPr>
          <w:sz w:val="24"/>
          <w:szCs w:val="24"/>
        </w:rPr>
        <w:t>The king thought very highly of him because the Lord allowed hi</w:t>
      </w:r>
      <w:r w:rsidR="0084289D" w:rsidRPr="0031206C">
        <w:rPr>
          <w:sz w:val="24"/>
          <w:szCs w:val="24"/>
        </w:rPr>
        <w:t>m to win the battle against the Israelites</w:t>
      </w:r>
      <w:r w:rsidRPr="0031206C">
        <w:rPr>
          <w:sz w:val="24"/>
          <w:szCs w:val="24"/>
        </w:rPr>
        <w:t>.</w:t>
      </w:r>
    </w:p>
    <w:p w:rsidR="00CF3FA8" w:rsidRPr="0031206C" w:rsidRDefault="0084289D">
      <w:pPr>
        <w:numPr>
          <w:ilvl w:val="0"/>
          <w:numId w:val="2"/>
        </w:numPr>
        <w:spacing w:after="0" w:line="240" w:lineRule="auto"/>
        <w:rPr>
          <w:sz w:val="24"/>
          <w:szCs w:val="24"/>
        </w:rPr>
      </w:pPr>
      <w:proofErr w:type="spellStart"/>
      <w:r w:rsidRPr="0031206C">
        <w:rPr>
          <w:sz w:val="24"/>
          <w:szCs w:val="24"/>
        </w:rPr>
        <w:t>Naaman</w:t>
      </w:r>
      <w:proofErr w:type="spellEnd"/>
      <w:r w:rsidRPr="0031206C">
        <w:rPr>
          <w:sz w:val="24"/>
          <w:szCs w:val="24"/>
        </w:rPr>
        <w:t xml:space="preserve"> </w:t>
      </w:r>
      <w:r w:rsidR="00BD6837" w:rsidRPr="0031206C">
        <w:rPr>
          <w:sz w:val="24"/>
          <w:szCs w:val="24"/>
        </w:rPr>
        <w:t>had everything going for him, but he had leprosy.</w:t>
      </w:r>
    </w:p>
    <w:p w:rsidR="00CF3FA8" w:rsidRPr="0031206C" w:rsidRDefault="00CF3FA8">
      <w:pPr>
        <w:spacing w:after="0" w:line="240" w:lineRule="auto"/>
        <w:ind w:left="720"/>
        <w:rPr>
          <w:sz w:val="24"/>
          <w:szCs w:val="24"/>
        </w:rPr>
      </w:pPr>
    </w:p>
    <w:p w:rsidR="00CF3FA8" w:rsidRPr="0031206C" w:rsidRDefault="00BD6837">
      <w:pPr>
        <w:spacing w:after="0" w:line="240" w:lineRule="auto"/>
        <w:ind w:left="720"/>
        <w:rPr>
          <w:i/>
          <w:sz w:val="24"/>
          <w:szCs w:val="24"/>
        </w:rPr>
      </w:pPr>
      <w:r w:rsidRPr="0031206C">
        <w:rPr>
          <w:i/>
          <w:sz w:val="24"/>
          <w:szCs w:val="24"/>
        </w:rPr>
        <w:t xml:space="preserve">In bible times </w:t>
      </w:r>
      <w:r w:rsidR="0084289D" w:rsidRPr="0031206C">
        <w:rPr>
          <w:i/>
          <w:sz w:val="24"/>
          <w:szCs w:val="24"/>
        </w:rPr>
        <w:t>leprosy was an incurable disease</w:t>
      </w:r>
      <w:r w:rsidRPr="0031206C">
        <w:rPr>
          <w:i/>
          <w:sz w:val="24"/>
          <w:szCs w:val="24"/>
        </w:rPr>
        <w:t>. It was a horrible skin disease where the skin eats away at itself and leaves open wounds and scars</w:t>
      </w:r>
      <w:r w:rsidR="0084289D" w:rsidRPr="0031206C">
        <w:rPr>
          <w:i/>
          <w:sz w:val="24"/>
          <w:szCs w:val="24"/>
        </w:rPr>
        <w:t>. As the disease gets worse</w:t>
      </w:r>
      <w:r w:rsidR="00BE1C95">
        <w:rPr>
          <w:i/>
          <w:sz w:val="24"/>
          <w:szCs w:val="24"/>
        </w:rPr>
        <w:t>,</w:t>
      </w:r>
      <w:r w:rsidRPr="0031206C">
        <w:rPr>
          <w:i/>
          <w:sz w:val="24"/>
          <w:szCs w:val="24"/>
        </w:rPr>
        <w:t xml:space="preserve"> people would lose their fingers and even their face would become deform</w:t>
      </w:r>
      <w:r w:rsidR="0084289D" w:rsidRPr="0031206C">
        <w:rPr>
          <w:i/>
          <w:sz w:val="24"/>
          <w:szCs w:val="24"/>
        </w:rPr>
        <w:t>ed.</w:t>
      </w:r>
    </w:p>
    <w:p w:rsidR="00CF3FA8" w:rsidRPr="0031206C" w:rsidRDefault="00BD6837">
      <w:pPr>
        <w:spacing w:after="0" w:line="240" w:lineRule="auto"/>
        <w:rPr>
          <w:sz w:val="24"/>
          <w:szCs w:val="24"/>
        </w:rPr>
      </w:pPr>
      <w:r w:rsidRPr="0031206C">
        <w:rPr>
          <w:sz w:val="24"/>
          <w:szCs w:val="24"/>
        </w:rPr>
        <w:t xml:space="preserve"> </w:t>
      </w:r>
    </w:p>
    <w:p w:rsidR="00CF3FA8" w:rsidRPr="0031206C" w:rsidRDefault="00BD6837">
      <w:pPr>
        <w:spacing w:after="0" w:line="240" w:lineRule="auto"/>
        <w:ind w:left="720"/>
        <w:rPr>
          <w:sz w:val="24"/>
          <w:szCs w:val="24"/>
        </w:rPr>
      </w:pPr>
      <w:r w:rsidRPr="0031206C">
        <w:rPr>
          <w:sz w:val="24"/>
          <w:szCs w:val="24"/>
        </w:rPr>
        <w:t xml:space="preserve">When </w:t>
      </w:r>
      <w:proofErr w:type="spellStart"/>
      <w:r w:rsidRPr="0031206C">
        <w:rPr>
          <w:sz w:val="24"/>
          <w:szCs w:val="24"/>
        </w:rPr>
        <w:t>Na</w:t>
      </w:r>
      <w:r w:rsidRPr="0031206C">
        <w:rPr>
          <w:sz w:val="24"/>
          <w:szCs w:val="24"/>
        </w:rPr>
        <w:t>aman</w:t>
      </w:r>
      <w:proofErr w:type="spellEnd"/>
      <w:r w:rsidRPr="0031206C">
        <w:rPr>
          <w:sz w:val="24"/>
          <w:szCs w:val="24"/>
        </w:rPr>
        <w:t xml:space="preserve"> and his soldiers had fought against the Israelites they captured many people and carried them back to Syria as slaves</w:t>
      </w:r>
      <w:r w:rsidR="00BE1C95">
        <w:rPr>
          <w:sz w:val="24"/>
          <w:szCs w:val="24"/>
        </w:rPr>
        <w:t xml:space="preserve">.  One </w:t>
      </w:r>
      <w:r w:rsidRPr="0031206C">
        <w:rPr>
          <w:sz w:val="24"/>
          <w:szCs w:val="24"/>
        </w:rPr>
        <w:t xml:space="preserve">of these slaves was a young girl </w:t>
      </w:r>
      <w:proofErr w:type="spellStart"/>
      <w:r w:rsidRPr="0031206C">
        <w:rPr>
          <w:sz w:val="24"/>
          <w:szCs w:val="24"/>
        </w:rPr>
        <w:t>Naaman</w:t>
      </w:r>
      <w:proofErr w:type="spellEnd"/>
      <w:r w:rsidRPr="0031206C">
        <w:rPr>
          <w:sz w:val="24"/>
          <w:szCs w:val="24"/>
        </w:rPr>
        <w:t xml:space="preserve"> gave to his wife as a ser</w:t>
      </w:r>
      <w:r w:rsidR="0084289D" w:rsidRPr="0031206C">
        <w:rPr>
          <w:sz w:val="24"/>
          <w:szCs w:val="24"/>
        </w:rPr>
        <w:t xml:space="preserve">vant. This young girl knew God </w:t>
      </w:r>
      <w:r w:rsidRPr="0031206C">
        <w:rPr>
          <w:sz w:val="24"/>
          <w:szCs w:val="24"/>
        </w:rPr>
        <w:t>and knew that God had a plan fo</w:t>
      </w:r>
      <w:r w:rsidRPr="0031206C">
        <w:rPr>
          <w:sz w:val="24"/>
          <w:szCs w:val="24"/>
        </w:rPr>
        <w:t xml:space="preserve">r her even though she was taken away from her family. The servant girl must have felt sorry for </w:t>
      </w:r>
      <w:proofErr w:type="spellStart"/>
      <w:r w:rsidRPr="0031206C">
        <w:rPr>
          <w:sz w:val="24"/>
          <w:szCs w:val="24"/>
        </w:rPr>
        <w:t>Naaman</w:t>
      </w:r>
      <w:proofErr w:type="spellEnd"/>
      <w:r w:rsidRPr="0031206C">
        <w:rPr>
          <w:sz w:val="24"/>
          <w:szCs w:val="24"/>
        </w:rPr>
        <w:t xml:space="preserve"> because she told his wife about a prophet in Israel who could heal leprosy. </w:t>
      </w:r>
    </w:p>
    <w:p w:rsidR="00CF3FA8" w:rsidRPr="0031206C" w:rsidRDefault="00CF3FA8">
      <w:pPr>
        <w:spacing w:after="0" w:line="240" w:lineRule="auto"/>
        <w:ind w:left="720"/>
        <w:rPr>
          <w:sz w:val="24"/>
          <w:szCs w:val="24"/>
        </w:rPr>
      </w:pPr>
    </w:p>
    <w:p w:rsidR="00CF3FA8" w:rsidRPr="0031206C" w:rsidRDefault="00BD6837">
      <w:pPr>
        <w:spacing w:after="300" w:line="240" w:lineRule="auto"/>
        <w:rPr>
          <w:sz w:val="24"/>
          <w:szCs w:val="24"/>
        </w:rPr>
      </w:pPr>
      <w:proofErr w:type="spellStart"/>
      <w:r w:rsidRPr="0031206C">
        <w:rPr>
          <w:sz w:val="24"/>
          <w:szCs w:val="24"/>
        </w:rPr>
        <w:t>Naaman</w:t>
      </w:r>
      <w:proofErr w:type="spellEnd"/>
      <w:r w:rsidRPr="0031206C">
        <w:rPr>
          <w:sz w:val="24"/>
          <w:szCs w:val="24"/>
        </w:rPr>
        <w:t xml:space="preserve"> went with his horses and with his chariots, and stood at the door of</w:t>
      </w:r>
      <w:r w:rsidRPr="0031206C">
        <w:rPr>
          <w:sz w:val="24"/>
          <w:szCs w:val="24"/>
        </w:rPr>
        <w:t xml:space="preserve"> the house of Elisha. Instead of going out to him Elisha sent a messenger to him, saying, ‘Go and wash in the Jordan seven times, and your flesh shall come again to</w:t>
      </w:r>
      <w:r w:rsidR="0084289D" w:rsidRPr="0031206C">
        <w:rPr>
          <w:sz w:val="24"/>
          <w:szCs w:val="24"/>
        </w:rPr>
        <w:t xml:space="preserve"> you, and you shall be clean'.</w:t>
      </w:r>
    </w:p>
    <w:p w:rsidR="00CF3FA8" w:rsidRPr="0031206C" w:rsidRDefault="00BD6837" w:rsidP="0084289D">
      <w:pPr>
        <w:spacing w:after="300" w:line="240" w:lineRule="auto"/>
        <w:rPr>
          <w:sz w:val="24"/>
          <w:szCs w:val="24"/>
        </w:rPr>
      </w:pPr>
      <w:proofErr w:type="spellStart"/>
      <w:r w:rsidRPr="0031206C">
        <w:rPr>
          <w:sz w:val="24"/>
          <w:szCs w:val="24"/>
        </w:rPr>
        <w:t>Naaman</w:t>
      </w:r>
      <w:proofErr w:type="spellEnd"/>
      <w:r w:rsidRPr="0031206C">
        <w:rPr>
          <w:sz w:val="24"/>
          <w:szCs w:val="24"/>
        </w:rPr>
        <w:t xml:space="preserve"> became angry when he heard these instructions. He th</w:t>
      </w:r>
      <w:r w:rsidRPr="0031206C">
        <w:rPr>
          <w:sz w:val="24"/>
          <w:szCs w:val="24"/>
        </w:rPr>
        <w:t>ought Elisha’s advice was too simple</w:t>
      </w:r>
      <w:r w:rsidR="0084289D" w:rsidRPr="0031206C">
        <w:rPr>
          <w:sz w:val="24"/>
          <w:szCs w:val="24"/>
        </w:rPr>
        <w:t xml:space="preserve"> and insulting</w:t>
      </w:r>
      <w:r w:rsidRPr="0031206C">
        <w:rPr>
          <w:sz w:val="24"/>
          <w:szCs w:val="24"/>
        </w:rPr>
        <w:t xml:space="preserve">. </w:t>
      </w:r>
    </w:p>
    <w:p w:rsidR="00CF3FA8" w:rsidRPr="0031206C" w:rsidRDefault="00BD6837">
      <w:pPr>
        <w:spacing w:after="300" w:line="240" w:lineRule="auto"/>
        <w:rPr>
          <w:sz w:val="24"/>
          <w:szCs w:val="24"/>
        </w:rPr>
      </w:pPr>
      <w:r w:rsidRPr="0031206C">
        <w:rPr>
          <w:sz w:val="24"/>
          <w:szCs w:val="24"/>
        </w:rPr>
        <w:t>However his servants spoke to him, and said, “… if the prophet had asked you to do some great thing, wouldn’t you have done it? How much rather</w:t>
      </w:r>
      <w:r w:rsidRPr="0031206C">
        <w:rPr>
          <w:sz w:val="24"/>
          <w:szCs w:val="24"/>
        </w:rPr>
        <w:t xml:space="preserve"> then, when he sa</w:t>
      </w:r>
      <w:r w:rsidR="0084289D" w:rsidRPr="0031206C">
        <w:rPr>
          <w:sz w:val="24"/>
          <w:szCs w:val="24"/>
        </w:rPr>
        <w:t>ys to you, ‘Wash, and be clean?</w:t>
      </w:r>
      <w:r w:rsidRPr="0031206C">
        <w:rPr>
          <w:sz w:val="24"/>
          <w:szCs w:val="24"/>
        </w:rPr>
        <w:t xml:space="preserve"> The servants encouraged </w:t>
      </w:r>
      <w:proofErr w:type="spellStart"/>
      <w:r w:rsidRPr="0031206C">
        <w:rPr>
          <w:sz w:val="24"/>
          <w:szCs w:val="24"/>
        </w:rPr>
        <w:t>Naaman</w:t>
      </w:r>
      <w:proofErr w:type="spellEnd"/>
      <w:r w:rsidRPr="0031206C">
        <w:rPr>
          <w:sz w:val="24"/>
          <w:szCs w:val="24"/>
        </w:rPr>
        <w:t xml:space="preserve"> to follow Elisha’s directions to see what would happen.</w:t>
      </w:r>
    </w:p>
    <w:p w:rsidR="0031206C" w:rsidRPr="00BE1C95" w:rsidRDefault="00BD6837" w:rsidP="0084289D">
      <w:pPr>
        <w:spacing w:after="300" w:line="240" w:lineRule="auto"/>
        <w:rPr>
          <w:sz w:val="24"/>
          <w:szCs w:val="24"/>
        </w:rPr>
      </w:pPr>
      <w:r w:rsidRPr="0031206C">
        <w:rPr>
          <w:sz w:val="24"/>
          <w:szCs w:val="24"/>
        </w:rPr>
        <w:lastRenderedPageBreak/>
        <w:t xml:space="preserve">So </w:t>
      </w:r>
      <w:proofErr w:type="spellStart"/>
      <w:r w:rsidRPr="0031206C">
        <w:rPr>
          <w:sz w:val="24"/>
          <w:szCs w:val="24"/>
        </w:rPr>
        <w:t>Naaman</w:t>
      </w:r>
      <w:proofErr w:type="spellEnd"/>
      <w:r w:rsidRPr="0031206C">
        <w:rPr>
          <w:sz w:val="24"/>
          <w:szCs w:val="24"/>
        </w:rPr>
        <w:t xml:space="preserve"> went and washed in the river sev</w:t>
      </w:r>
      <w:r w:rsidR="00BE1C95">
        <w:rPr>
          <w:sz w:val="24"/>
          <w:szCs w:val="24"/>
        </w:rPr>
        <w:t xml:space="preserve">en times and </w:t>
      </w:r>
      <w:r w:rsidRPr="0031206C">
        <w:rPr>
          <w:sz w:val="24"/>
          <w:szCs w:val="24"/>
        </w:rPr>
        <w:t xml:space="preserve">the sores on his skin were healed and he was </w:t>
      </w:r>
      <w:r w:rsidRPr="0031206C">
        <w:rPr>
          <w:sz w:val="24"/>
          <w:szCs w:val="24"/>
        </w:rPr>
        <w:t>clean.</w:t>
      </w:r>
    </w:p>
    <w:p w:rsidR="00E151F4" w:rsidRDefault="00E151F4" w:rsidP="0084289D">
      <w:pPr>
        <w:spacing w:after="300" w:line="240" w:lineRule="auto"/>
        <w:rPr>
          <w:b/>
          <w:sz w:val="24"/>
          <w:szCs w:val="24"/>
        </w:rPr>
      </w:pPr>
    </w:p>
    <w:p w:rsidR="00DE1B54" w:rsidRDefault="0031206C" w:rsidP="0084289D">
      <w:pPr>
        <w:spacing w:after="300" w:line="240" w:lineRule="auto"/>
        <w:rPr>
          <w:b/>
          <w:sz w:val="24"/>
          <w:szCs w:val="24"/>
        </w:rPr>
      </w:pPr>
      <w:r>
        <w:rPr>
          <w:b/>
          <w:sz w:val="24"/>
          <w:szCs w:val="24"/>
        </w:rPr>
        <w:t xml:space="preserve">For </w:t>
      </w:r>
      <w:proofErr w:type="gramStart"/>
      <w:r>
        <w:rPr>
          <w:b/>
          <w:sz w:val="24"/>
          <w:szCs w:val="24"/>
        </w:rPr>
        <w:t>Seniors</w:t>
      </w:r>
      <w:proofErr w:type="gramEnd"/>
      <w:r>
        <w:rPr>
          <w:b/>
          <w:sz w:val="24"/>
          <w:szCs w:val="24"/>
        </w:rPr>
        <w:t xml:space="preserve"> and Youth</w:t>
      </w:r>
    </w:p>
    <w:p w:rsidR="0031206C" w:rsidRPr="0031206C" w:rsidRDefault="0031206C" w:rsidP="0084289D">
      <w:pPr>
        <w:spacing w:after="300" w:line="240" w:lineRule="auto"/>
        <w:rPr>
          <w:sz w:val="24"/>
          <w:szCs w:val="24"/>
        </w:rPr>
      </w:pPr>
      <w:r>
        <w:rPr>
          <w:sz w:val="24"/>
          <w:szCs w:val="24"/>
        </w:rPr>
        <w:t xml:space="preserve">Discuss some instructions of God that seem simple but yet we find difficult to do </w:t>
      </w:r>
      <w:proofErr w:type="spellStart"/>
      <w:r>
        <w:rPr>
          <w:sz w:val="24"/>
          <w:szCs w:val="24"/>
        </w:rPr>
        <w:t>eg</w:t>
      </w:r>
      <w:proofErr w:type="spellEnd"/>
      <w:r>
        <w:rPr>
          <w:sz w:val="24"/>
          <w:szCs w:val="24"/>
        </w:rPr>
        <w:t xml:space="preserve">. Love your </w:t>
      </w:r>
      <w:proofErr w:type="spellStart"/>
      <w:r>
        <w:rPr>
          <w:sz w:val="24"/>
          <w:szCs w:val="24"/>
        </w:rPr>
        <w:t>neighbour</w:t>
      </w:r>
      <w:proofErr w:type="spellEnd"/>
      <w:r>
        <w:rPr>
          <w:sz w:val="24"/>
          <w:szCs w:val="24"/>
        </w:rPr>
        <w:t xml:space="preserve"> as yourself.  Have a discussion about some very real life situations.</w:t>
      </w:r>
    </w:p>
    <w:p w:rsidR="00AF27FF" w:rsidRPr="00AF27FF" w:rsidRDefault="00AF27FF" w:rsidP="00AF27FF">
      <w:pPr>
        <w:spacing w:after="0" w:line="240" w:lineRule="auto"/>
        <w:rPr>
          <w:sz w:val="24"/>
          <w:szCs w:val="24"/>
        </w:rPr>
      </w:pPr>
      <w:r w:rsidRPr="00AF27FF">
        <w:rPr>
          <w:b/>
          <w:sz w:val="24"/>
          <w:szCs w:val="24"/>
        </w:rPr>
        <w:t xml:space="preserve">Learn </w:t>
      </w:r>
      <w:r w:rsidRPr="00AF27FF">
        <w:rPr>
          <w:b/>
          <w:sz w:val="24"/>
          <w:szCs w:val="24"/>
        </w:rPr>
        <w:t>Memory verse</w:t>
      </w:r>
      <w:r w:rsidRPr="00AF27FF">
        <w:rPr>
          <w:sz w:val="24"/>
          <w:szCs w:val="24"/>
        </w:rPr>
        <w:t xml:space="preserve"> </w:t>
      </w:r>
    </w:p>
    <w:p w:rsidR="00AF27FF" w:rsidRDefault="00AF27FF" w:rsidP="00AF27FF">
      <w:pPr>
        <w:spacing w:after="0" w:line="240" w:lineRule="auto"/>
        <w:rPr>
          <w:sz w:val="24"/>
          <w:szCs w:val="24"/>
        </w:rPr>
      </w:pPr>
    </w:p>
    <w:p w:rsidR="00AF27FF" w:rsidRPr="0031206C" w:rsidRDefault="00AF27FF" w:rsidP="00AF27FF">
      <w:pPr>
        <w:spacing w:after="0" w:line="240" w:lineRule="auto"/>
        <w:rPr>
          <w:sz w:val="24"/>
          <w:szCs w:val="24"/>
        </w:rPr>
      </w:pPr>
      <w:r w:rsidRPr="0031206C">
        <w:rPr>
          <w:sz w:val="24"/>
          <w:szCs w:val="24"/>
        </w:rPr>
        <w:t>“Blessed are those who hear the word of God and obey it!” Luke 11:28</w:t>
      </w:r>
    </w:p>
    <w:p w:rsidR="00AF27FF" w:rsidRPr="00AF27FF" w:rsidRDefault="00AF27FF" w:rsidP="00AF27FF">
      <w:pPr>
        <w:spacing w:after="0" w:line="240" w:lineRule="auto"/>
        <w:rPr>
          <w:sz w:val="24"/>
          <w:szCs w:val="24"/>
        </w:rPr>
      </w:pPr>
      <w:r w:rsidRPr="0031206C">
        <w:rPr>
          <w:sz w:val="24"/>
          <w:szCs w:val="24"/>
        </w:rPr>
        <w:t xml:space="preserve"> </w:t>
      </w:r>
    </w:p>
    <w:p w:rsidR="00DE1B54" w:rsidRPr="0031206C" w:rsidRDefault="00DE1B54" w:rsidP="0084289D">
      <w:pPr>
        <w:spacing w:after="300" w:line="240" w:lineRule="auto"/>
        <w:rPr>
          <w:b/>
          <w:sz w:val="24"/>
          <w:szCs w:val="24"/>
        </w:rPr>
      </w:pPr>
      <w:r w:rsidRPr="0031206C">
        <w:rPr>
          <w:b/>
          <w:sz w:val="24"/>
          <w:szCs w:val="24"/>
        </w:rPr>
        <w:t>Activities</w:t>
      </w:r>
    </w:p>
    <w:p w:rsidR="00DE1B54" w:rsidRPr="0031206C" w:rsidRDefault="00DE1B54" w:rsidP="0031206C">
      <w:pPr>
        <w:spacing w:after="300" w:line="240" w:lineRule="auto"/>
        <w:rPr>
          <w:sz w:val="24"/>
          <w:szCs w:val="24"/>
        </w:rPr>
      </w:pPr>
      <w:r w:rsidRPr="0031206C">
        <w:rPr>
          <w:sz w:val="24"/>
          <w:szCs w:val="24"/>
        </w:rPr>
        <w:t>See activities below</w:t>
      </w:r>
      <w:r w:rsidR="0031206C">
        <w:rPr>
          <w:sz w:val="24"/>
          <w:szCs w:val="24"/>
        </w:rPr>
        <w:t xml:space="preserve"> and how about making </w:t>
      </w:r>
      <w:proofErr w:type="spellStart"/>
      <w:r w:rsidR="0031206C">
        <w:rPr>
          <w:sz w:val="24"/>
          <w:szCs w:val="24"/>
        </w:rPr>
        <w:t>Jello</w:t>
      </w:r>
      <w:proofErr w:type="spellEnd"/>
      <w:r w:rsidR="0031206C">
        <w:rPr>
          <w:sz w:val="24"/>
          <w:szCs w:val="24"/>
        </w:rPr>
        <w:t xml:space="preserve"> sometime this week!</w:t>
      </w:r>
    </w:p>
    <w:p w:rsidR="00CF3FA8" w:rsidRPr="0031206C" w:rsidRDefault="00BD6837" w:rsidP="0084289D">
      <w:pPr>
        <w:spacing w:after="300" w:line="240" w:lineRule="auto"/>
        <w:rPr>
          <w:sz w:val="24"/>
          <w:szCs w:val="24"/>
        </w:rPr>
      </w:pPr>
      <w:r w:rsidRPr="0031206C">
        <w:rPr>
          <w:b/>
          <w:sz w:val="24"/>
          <w:szCs w:val="24"/>
        </w:rPr>
        <w:t>Prayer</w:t>
      </w:r>
    </w:p>
    <w:p w:rsidR="00CF3FA8" w:rsidRPr="0031206C" w:rsidRDefault="00BD6837">
      <w:pPr>
        <w:pBdr>
          <w:top w:val="nil"/>
          <w:left w:val="nil"/>
          <w:bottom w:val="nil"/>
          <w:right w:val="nil"/>
          <w:between w:val="nil"/>
        </w:pBdr>
        <w:spacing w:before="280" w:after="330" w:line="240" w:lineRule="auto"/>
        <w:rPr>
          <w:sz w:val="24"/>
          <w:szCs w:val="24"/>
        </w:rPr>
      </w:pPr>
      <w:r w:rsidRPr="0031206C">
        <w:rPr>
          <w:sz w:val="24"/>
          <w:szCs w:val="24"/>
          <w:highlight w:val="white"/>
        </w:rPr>
        <w:t xml:space="preserve">Heavenly Father, when we face life's problems, </w:t>
      </w:r>
      <w:proofErr w:type="gramStart"/>
      <w:r w:rsidRPr="0031206C">
        <w:rPr>
          <w:sz w:val="24"/>
          <w:szCs w:val="24"/>
          <w:highlight w:val="white"/>
        </w:rPr>
        <w:t>help</w:t>
      </w:r>
      <w:proofErr w:type="gramEnd"/>
      <w:r w:rsidRPr="0031206C">
        <w:rPr>
          <w:sz w:val="24"/>
          <w:szCs w:val="24"/>
          <w:highlight w:val="white"/>
        </w:rPr>
        <w:t xml:space="preserve"> us to be willing to follow the directions which you have given </w:t>
      </w:r>
      <w:r w:rsidR="0084289D" w:rsidRPr="0031206C">
        <w:rPr>
          <w:sz w:val="24"/>
          <w:szCs w:val="24"/>
          <w:highlight w:val="white"/>
        </w:rPr>
        <w:t>through the Holy Spirit and</w:t>
      </w:r>
      <w:r w:rsidRPr="0031206C">
        <w:rPr>
          <w:sz w:val="24"/>
          <w:szCs w:val="24"/>
          <w:highlight w:val="white"/>
        </w:rPr>
        <w:t xml:space="preserve"> your Holy Word. In Jesus' name we pray. </w:t>
      </w:r>
      <w:r w:rsidRPr="0031206C">
        <w:rPr>
          <w:sz w:val="24"/>
          <w:szCs w:val="24"/>
          <w:highlight w:val="white"/>
        </w:rPr>
        <w:t>Amen.</w:t>
      </w:r>
    </w:p>
    <w:p w:rsidR="00CF3FA8" w:rsidRPr="0031206C" w:rsidRDefault="00CF3FA8"/>
    <w:p w:rsidR="00CF3FA8" w:rsidRDefault="00CF3FA8">
      <w:pPr>
        <w:pStyle w:val="Heading1"/>
        <w:keepNext w:val="0"/>
        <w:keepLines w:val="0"/>
        <w:spacing w:line="288" w:lineRule="auto"/>
        <w:jc w:val="center"/>
        <w:rPr>
          <w:rFonts w:ascii="Lato" w:eastAsia="Lato" w:hAnsi="Lato" w:cs="Lato"/>
          <w:b w:val="0"/>
          <w:color w:val="49545A"/>
          <w:sz w:val="46"/>
          <w:szCs w:val="46"/>
        </w:rPr>
      </w:pPr>
    </w:p>
    <w:p w:rsidR="00CF3FA8" w:rsidRDefault="00BD6837">
      <w:pPr>
        <w:pStyle w:val="Heading1"/>
        <w:keepNext w:val="0"/>
        <w:keepLines w:val="0"/>
        <w:spacing w:line="288" w:lineRule="auto"/>
        <w:jc w:val="center"/>
        <w:rPr>
          <w:rFonts w:ascii="Lato" w:eastAsia="Lato" w:hAnsi="Lato" w:cs="Lato"/>
          <w:b w:val="0"/>
          <w:color w:val="49545A"/>
          <w:sz w:val="46"/>
          <w:szCs w:val="46"/>
        </w:rPr>
      </w:pPr>
      <w:bookmarkStart w:id="4" w:name="_4nc7ozohqo8r" w:colFirst="0" w:colLast="0"/>
      <w:bookmarkEnd w:id="4"/>
      <w:r>
        <w:rPr>
          <w:rFonts w:ascii="Lato" w:eastAsia="Lato" w:hAnsi="Lato" w:cs="Lato"/>
          <w:b w:val="0"/>
          <w:noProof/>
          <w:color w:val="49545A"/>
          <w:sz w:val="46"/>
          <w:szCs w:val="46"/>
          <w:lang w:val="en-US"/>
        </w:rPr>
        <w:lastRenderedPageBreak/>
        <w:drawing>
          <wp:inline distT="114300" distB="114300" distL="114300" distR="114300">
            <wp:extent cx="5734050" cy="7759700"/>
            <wp:effectExtent l="0" t="0" r="0" b="0"/>
            <wp:docPr id="1" name="image1.gif" descr="Namaan's Leprosy is Healed"/>
            <wp:cNvGraphicFramePr/>
            <a:graphic xmlns:a="http://schemas.openxmlformats.org/drawingml/2006/main">
              <a:graphicData uri="http://schemas.openxmlformats.org/drawingml/2006/picture">
                <pic:pic xmlns:pic="http://schemas.openxmlformats.org/drawingml/2006/picture">
                  <pic:nvPicPr>
                    <pic:cNvPr id="0" name="image1.gif" descr="Namaan's Leprosy is Healed"/>
                    <pic:cNvPicPr preferRelativeResize="0"/>
                  </pic:nvPicPr>
                  <pic:blipFill>
                    <a:blip r:embed="rId9"/>
                    <a:srcRect/>
                    <a:stretch>
                      <a:fillRect/>
                    </a:stretch>
                  </pic:blipFill>
                  <pic:spPr>
                    <a:xfrm>
                      <a:off x="0" y="0"/>
                      <a:ext cx="5734050" cy="7759700"/>
                    </a:xfrm>
                    <a:prstGeom prst="rect">
                      <a:avLst/>
                    </a:prstGeom>
                    <a:ln/>
                  </pic:spPr>
                </pic:pic>
              </a:graphicData>
            </a:graphic>
          </wp:inline>
        </w:drawing>
      </w:r>
    </w:p>
    <w:p w:rsidR="00CF3FA8" w:rsidRDefault="00BD6837">
      <w:pPr>
        <w:jc w:val="center"/>
        <w:rPr>
          <w:rFonts w:ascii="Lato" w:eastAsia="Lato" w:hAnsi="Lato" w:cs="Lato"/>
          <w:color w:val="49545A"/>
          <w:sz w:val="46"/>
          <w:szCs w:val="46"/>
        </w:rPr>
      </w:pPr>
      <w:r>
        <w:rPr>
          <w:rFonts w:ascii="Lato" w:eastAsia="Lato" w:hAnsi="Lato" w:cs="Lato"/>
          <w:noProof/>
          <w:color w:val="49545A"/>
          <w:sz w:val="46"/>
          <w:szCs w:val="46"/>
          <w:lang w:val="en-US"/>
        </w:rPr>
        <w:lastRenderedPageBreak/>
        <w:drawing>
          <wp:inline distT="114300" distB="114300" distL="114300" distR="114300">
            <wp:extent cx="5734050" cy="8255000"/>
            <wp:effectExtent l="0" t="0" r="0" b="0"/>
            <wp:docPr id="2" name="image2.gif" descr="Namaan's Leprosy is Healed"/>
            <wp:cNvGraphicFramePr/>
            <a:graphic xmlns:a="http://schemas.openxmlformats.org/drawingml/2006/main">
              <a:graphicData uri="http://schemas.openxmlformats.org/drawingml/2006/picture">
                <pic:pic xmlns:pic="http://schemas.openxmlformats.org/drawingml/2006/picture">
                  <pic:nvPicPr>
                    <pic:cNvPr id="0" name="image2.gif" descr="Namaan's Leprosy is Healed"/>
                    <pic:cNvPicPr preferRelativeResize="0"/>
                  </pic:nvPicPr>
                  <pic:blipFill>
                    <a:blip r:embed="rId10"/>
                    <a:srcRect/>
                    <a:stretch>
                      <a:fillRect/>
                    </a:stretch>
                  </pic:blipFill>
                  <pic:spPr>
                    <a:xfrm>
                      <a:off x="0" y="0"/>
                      <a:ext cx="5734050" cy="8255000"/>
                    </a:xfrm>
                    <a:prstGeom prst="rect">
                      <a:avLst/>
                    </a:prstGeom>
                    <a:ln/>
                  </pic:spPr>
                </pic:pic>
              </a:graphicData>
            </a:graphic>
          </wp:inline>
        </w:drawing>
      </w:r>
    </w:p>
    <w:p w:rsidR="00CF3FA8" w:rsidRDefault="00CF3FA8">
      <w:pPr>
        <w:rPr>
          <w:rFonts w:ascii="Lato" w:eastAsia="Lato" w:hAnsi="Lato" w:cs="Lato"/>
          <w:color w:val="49545A"/>
          <w:sz w:val="48"/>
          <w:szCs w:val="48"/>
        </w:rPr>
      </w:pPr>
    </w:p>
    <w:p w:rsidR="00CF3FA8" w:rsidRDefault="00BD6837">
      <w:pPr>
        <w:pStyle w:val="Heading1"/>
        <w:keepNext w:val="0"/>
        <w:keepLines w:val="0"/>
        <w:spacing w:line="288" w:lineRule="auto"/>
        <w:jc w:val="center"/>
        <w:rPr>
          <w:rFonts w:ascii="Lato" w:eastAsia="Lato" w:hAnsi="Lato" w:cs="Lato"/>
          <w:color w:val="49545A"/>
          <w:sz w:val="24"/>
          <w:szCs w:val="24"/>
        </w:rPr>
      </w:pPr>
      <w:proofErr w:type="spellStart"/>
      <w:r>
        <w:rPr>
          <w:rFonts w:ascii="Lato" w:eastAsia="Lato" w:hAnsi="Lato" w:cs="Lato"/>
          <w:color w:val="49545A"/>
          <w:sz w:val="24"/>
          <w:szCs w:val="24"/>
        </w:rPr>
        <w:lastRenderedPageBreak/>
        <w:t>Namaan's</w:t>
      </w:r>
      <w:proofErr w:type="spellEnd"/>
      <w:r>
        <w:rPr>
          <w:rFonts w:ascii="Lato" w:eastAsia="Lato" w:hAnsi="Lato" w:cs="Lato"/>
          <w:color w:val="49545A"/>
          <w:sz w:val="24"/>
          <w:szCs w:val="24"/>
        </w:rPr>
        <w:t xml:space="preserve"> Leprosy is </w:t>
      </w:r>
      <w:proofErr w:type="gramStart"/>
      <w:r>
        <w:rPr>
          <w:rFonts w:ascii="Lato" w:eastAsia="Lato" w:hAnsi="Lato" w:cs="Lato"/>
          <w:color w:val="49545A"/>
          <w:sz w:val="24"/>
          <w:szCs w:val="24"/>
        </w:rPr>
        <w:t>Healed</w:t>
      </w:r>
      <w:proofErr w:type="gramEnd"/>
    </w:p>
    <w:p w:rsidR="00CF3FA8" w:rsidRDefault="00BD6837">
      <w:pPr>
        <w:pStyle w:val="Heading1"/>
        <w:keepNext w:val="0"/>
        <w:keepLines w:val="0"/>
        <w:spacing w:line="288" w:lineRule="auto"/>
        <w:jc w:val="center"/>
        <w:rPr>
          <w:rFonts w:ascii="Lato" w:eastAsia="Lato" w:hAnsi="Lato" w:cs="Lato"/>
          <w:color w:val="49545A"/>
          <w:sz w:val="24"/>
          <w:szCs w:val="24"/>
        </w:rPr>
      </w:pPr>
      <w:bookmarkStart w:id="5" w:name="_9bx5doir9q0v" w:colFirst="0" w:colLast="0"/>
      <w:bookmarkEnd w:id="5"/>
      <w:r>
        <w:rPr>
          <w:rFonts w:ascii="Lato" w:eastAsia="Lato" w:hAnsi="Lato" w:cs="Lato"/>
          <w:color w:val="49545A"/>
          <w:sz w:val="24"/>
          <w:szCs w:val="24"/>
        </w:rPr>
        <w:t>Multiple Choice</w:t>
      </w:r>
    </w:p>
    <w:p w:rsidR="00CF3FA8" w:rsidRDefault="00BD6837">
      <w:pPr>
        <w:jc w:val="center"/>
        <w:rPr>
          <w:rFonts w:ascii="Lato" w:eastAsia="Lato" w:hAnsi="Lato" w:cs="Lato"/>
          <w:color w:val="49545A"/>
          <w:sz w:val="46"/>
          <w:szCs w:val="46"/>
        </w:rPr>
      </w:pPr>
      <w:r>
        <w:rPr>
          <w:rFonts w:ascii="Lato" w:eastAsia="Lato" w:hAnsi="Lato" w:cs="Lato"/>
          <w:noProof/>
          <w:color w:val="49545A"/>
          <w:sz w:val="46"/>
          <w:szCs w:val="46"/>
          <w:lang w:val="en-US"/>
        </w:rPr>
        <w:drawing>
          <wp:inline distT="114300" distB="114300" distL="114300" distR="114300">
            <wp:extent cx="5734050" cy="7518400"/>
            <wp:effectExtent l="0" t="0" r="0" b="0"/>
            <wp:docPr id="3" name="image4.gif" descr="Namaan's Leprosy is Healed"/>
            <wp:cNvGraphicFramePr/>
            <a:graphic xmlns:a="http://schemas.openxmlformats.org/drawingml/2006/main">
              <a:graphicData uri="http://schemas.openxmlformats.org/drawingml/2006/picture">
                <pic:pic xmlns:pic="http://schemas.openxmlformats.org/drawingml/2006/picture">
                  <pic:nvPicPr>
                    <pic:cNvPr id="0" name="image4.gif" descr="Namaan's Leprosy is Healed"/>
                    <pic:cNvPicPr preferRelativeResize="0"/>
                  </pic:nvPicPr>
                  <pic:blipFill>
                    <a:blip r:embed="rId11"/>
                    <a:srcRect/>
                    <a:stretch>
                      <a:fillRect/>
                    </a:stretch>
                  </pic:blipFill>
                  <pic:spPr>
                    <a:xfrm>
                      <a:off x="0" y="0"/>
                      <a:ext cx="5734050" cy="7518400"/>
                    </a:xfrm>
                    <a:prstGeom prst="rect">
                      <a:avLst/>
                    </a:prstGeom>
                    <a:ln/>
                  </pic:spPr>
                </pic:pic>
              </a:graphicData>
            </a:graphic>
          </wp:inline>
        </w:drawing>
      </w:r>
    </w:p>
    <w:p w:rsidR="00CF3FA8" w:rsidRDefault="00CF3FA8">
      <w:pPr>
        <w:rPr>
          <w:rFonts w:ascii="Lato" w:eastAsia="Lato" w:hAnsi="Lato" w:cs="Lato"/>
          <w:color w:val="49545A"/>
          <w:sz w:val="48"/>
          <w:szCs w:val="48"/>
        </w:rPr>
      </w:pPr>
    </w:p>
    <w:p w:rsidR="00CF3FA8" w:rsidRDefault="00CF3FA8">
      <w:pPr>
        <w:rPr>
          <w:rFonts w:ascii="Lato" w:eastAsia="Lato" w:hAnsi="Lato" w:cs="Lato"/>
          <w:color w:val="49545A"/>
          <w:sz w:val="48"/>
          <w:szCs w:val="48"/>
        </w:rPr>
      </w:pPr>
    </w:p>
    <w:p w:rsidR="00CF3FA8" w:rsidRDefault="00BD6837">
      <w:pPr>
        <w:rPr>
          <w:rFonts w:ascii="Lato" w:eastAsia="Lato" w:hAnsi="Lato" w:cs="Lato"/>
          <w:color w:val="49545A"/>
          <w:sz w:val="48"/>
          <w:szCs w:val="48"/>
        </w:rPr>
      </w:pPr>
      <w:r>
        <w:rPr>
          <w:rFonts w:ascii="Lato" w:eastAsia="Lato" w:hAnsi="Lato" w:cs="Lato"/>
          <w:noProof/>
          <w:color w:val="49545A"/>
          <w:sz w:val="48"/>
          <w:szCs w:val="48"/>
          <w:lang w:val="en-US"/>
        </w:rPr>
        <w:drawing>
          <wp:inline distT="114300" distB="114300" distL="114300" distR="114300">
            <wp:extent cx="5734050" cy="7759700"/>
            <wp:effectExtent l="0" t="0" r="0" b="0"/>
            <wp:docPr id="4" name="image3.gif" descr="Namaan's Leprosy is Healed"/>
            <wp:cNvGraphicFramePr/>
            <a:graphic xmlns:a="http://schemas.openxmlformats.org/drawingml/2006/main">
              <a:graphicData uri="http://schemas.openxmlformats.org/drawingml/2006/picture">
                <pic:pic xmlns:pic="http://schemas.openxmlformats.org/drawingml/2006/picture">
                  <pic:nvPicPr>
                    <pic:cNvPr id="0" name="image3.gif" descr="Namaan's Leprosy is Healed"/>
                    <pic:cNvPicPr preferRelativeResize="0"/>
                  </pic:nvPicPr>
                  <pic:blipFill>
                    <a:blip r:embed="rId9"/>
                    <a:srcRect/>
                    <a:stretch>
                      <a:fillRect/>
                    </a:stretch>
                  </pic:blipFill>
                  <pic:spPr>
                    <a:xfrm>
                      <a:off x="0" y="0"/>
                      <a:ext cx="5734050" cy="7759700"/>
                    </a:xfrm>
                    <a:prstGeom prst="rect">
                      <a:avLst/>
                    </a:prstGeom>
                    <a:ln/>
                  </pic:spPr>
                </pic:pic>
              </a:graphicData>
            </a:graphic>
          </wp:inline>
        </w:drawing>
      </w:r>
    </w:p>
    <w:sectPr w:rsidR="00CF3FA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40A"/>
    <w:multiLevelType w:val="multilevel"/>
    <w:tmpl w:val="55BA4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1148A3"/>
    <w:multiLevelType w:val="multilevel"/>
    <w:tmpl w:val="951E0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F3FA8"/>
    <w:rsid w:val="0031206C"/>
    <w:rsid w:val="004271A1"/>
    <w:rsid w:val="0084289D"/>
    <w:rsid w:val="00AF27FF"/>
    <w:rsid w:val="00BD6837"/>
    <w:rsid w:val="00BE1C95"/>
    <w:rsid w:val="00CF3FA8"/>
    <w:rsid w:val="00DE1B54"/>
    <w:rsid w:val="00E1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A1"/>
    <w:rPr>
      <w:rFonts w:ascii="Tahoma" w:hAnsi="Tahoma" w:cs="Tahoma"/>
      <w:sz w:val="16"/>
      <w:szCs w:val="16"/>
    </w:rPr>
  </w:style>
  <w:style w:type="character" w:styleId="Hyperlink">
    <w:name w:val="Hyperlink"/>
    <w:basedOn w:val="DefaultParagraphFont"/>
    <w:uiPriority w:val="99"/>
    <w:unhideWhenUsed/>
    <w:rsid w:val="008428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A1"/>
    <w:rPr>
      <w:rFonts w:ascii="Tahoma" w:hAnsi="Tahoma" w:cs="Tahoma"/>
      <w:sz w:val="16"/>
      <w:szCs w:val="16"/>
    </w:rPr>
  </w:style>
  <w:style w:type="character" w:styleId="Hyperlink">
    <w:name w:val="Hyperlink"/>
    <w:basedOn w:val="DefaultParagraphFont"/>
    <w:uiPriority w:val="99"/>
    <w:unhideWhenUsed/>
    <w:rsid w:val="00842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YYQ-z5DpI7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Py6dl-jGM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2%20kings%205:1-19&amp;version=NIV" TargetMode="Externa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Armstrong</dc:creator>
  <cp:lastModifiedBy>User</cp:lastModifiedBy>
  <cp:revision>5</cp:revision>
  <dcterms:created xsi:type="dcterms:W3CDTF">2020-05-03T00:01:00Z</dcterms:created>
  <dcterms:modified xsi:type="dcterms:W3CDTF">2020-05-03T00:09:00Z</dcterms:modified>
</cp:coreProperties>
</file>